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3C2" w:rsidRPr="00A95A9A" w:rsidRDefault="00A543C2" w:rsidP="00A543C2">
      <w:pPr>
        <w:pStyle w:val="10"/>
        <w:framePr w:wrap="auto"/>
        <w:spacing w:before="0" w:after="0" w:line="480" w:lineRule="exact"/>
        <w:rPr>
          <w:rFonts w:ascii="仿宋_GB2312" w:eastAsia="仿宋_GB2312" w:hAnsi="仿宋" w:cs="Times New Roman"/>
          <w:bCs/>
          <w:color w:val="auto"/>
          <w:sz w:val="28"/>
          <w:szCs w:val="28"/>
        </w:rPr>
      </w:pPr>
      <w:r w:rsidRPr="00A95A9A">
        <w:rPr>
          <w:rFonts w:ascii="仿宋_GB2312" w:eastAsia="仿宋_GB2312" w:hAnsi="仿宋" w:cs="Times New Roman" w:hint="eastAsia"/>
          <w:bCs/>
          <w:color w:val="auto"/>
          <w:sz w:val="28"/>
          <w:szCs w:val="28"/>
          <w:lang w:val="zh-TW" w:eastAsia="zh-TW"/>
        </w:rPr>
        <w:t>附件</w:t>
      </w:r>
      <w:r w:rsidRPr="00A95A9A">
        <w:rPr>
          <w:rFonts w:ascii="仿宋_GB2312" w:eastAsia="仿宋_GB2312" w:hAnsi="仿宋" w:cs="Times New Roman" w:hint="eastAsia"/>
          <w:bCs/>
          <w:color w:val="auto"/>
          <w:sz w:val="28"/>
          <w:szCs w:val="28"/>
        </w:rPr>
        <w:t>2</w:t>
      </w:r>
      <w:bookmarkStart w:id="0" w:name="_Hlk526792578"/>
    </w:p>
    <w:p w:rsidR="00A543C2" w:rsidRPr="003B0E29" w:rsidRDefault="00A543C2" w:rsidP="00A543C2">
      <w:pPr>
        <w:pStyle w:val="10"/>
        <w:framePr w:wrap="auto"/>
        <w:spacing w:before="0" w:after="0" w:line="480" w:lineRule="exact"/>
        <w:jc w:val="center"/>
        <w:rPr>
          <w:rFonts w:ascii="仿宋" w:eastAsia="仿宋" w:hAnsi="仿宋" w:cs="Times New Roman"/>
          <w:b/>
          <w:bCs/>
          <w:color w:val="auto"/>
          <w:sz w:val="28"/>
          <w:szCs w:val="28"/>
        </w:rPr>
      </w:pPr>
      <w:r w:rsidRPr="00A95A9A">
        <w:rPr>
          <w:rFonts w:ascii="华文中宋" w:eastAsia="华文中宋" w:hAnsi="华文中宋" w:cs="Tahoma"/>
          <w:b/>
          <w:bCs/>
          <w:sz w:val="30"/>
          <w:szCs w:val="30"/>
        </w:rPr>
        <w:t>中国妇幼保健协会</w:t>
      </w:r>
      <w:bookmarkStart w:id="1" w:name="_Hlk520996005"/>
      <w:r w:rsidRPr="00A95A9A">
        <w:rPr>
          <w:rFonts w:ascii="华文中宋" w:eastAsia="华文中宋" w:hAnsi="华文中宋" w:cs="Tahoma"/>
          <w:b/>
          <w:bCs/>
          <w:sz w:val="30"/>
          <w:szCs w:val="30"/>
        </w:rPr>
        <w:t>会议管理系统</w:t>
      </w:r>
      <w:bookmarkEnd w:id="1"/>
      <w:r w:rsidRPr="00A95A9A">
        <w:rPr>
          <w:rFonts w:ascii="华文中宋" w:eastAsia="华文中宋" w:hAnsi="华文中宋" w:cs="Tahoma"/>
          <w:b/>
          <w:bCs/>
          <w:sz w:val="30"/>
          <w:szCs w:val="30"/>
        </w:rPr>
        <w:t>使用说明</w:t>
      </w:r>
      <w:bookmarkEnd w:id="0"/>
    </w:p>
    <w:p w:rsidR="00A543C2" w:rsidRPr="003B0E29" w:rsidRDefault="00A543C2" w:rsidP="00A543C2">
      <w:pPr>
        <w:pStyle w:val="1"/>
        <w:numPr>
          <w:ilvl w:val="0"/>
          <w:numId w:val="1"/>
        </w:numPr>
        <w:snapToGrid w:val="0"/>
        <w:spacing w:beforeLines="100" w:before="312" w:line="300" w:lineRule="auto"/>
        <w:ind w:firstLineChars="0"/>
        <w:rPr>
          <w:rFonts w:ascii="仿宋" w:eastAsia="仿宋" w:hAnsi="仿宋" w:cs="Tahoma"/>
          <w:color w:val="000000"/>
          <w:sz w:val="28"/>
          <w:szCs w:val="28"/>
          <w:u w:color="000000"/>
          <w:lang w:val="zh-TW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95250</wp:posOffset>
            </wp:positionV>
            <wp:extent cx="1981200" cy="198120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3B0E29">
        <w:rPr>
          <w:rFonts w:ascii="仿宋" w:eastAsia="仿宋" w:hAnsi="仿宋" w:cs="Tahoma"/>
          <w:color w:val="000000"/>
          <w:sz w:val="28"/>
          <w:szCs w:val="28"/>
          <w:u w:color="000000"/>
          <w:lang w:val="zh-TW"/>
        </w:rPr>
        <w:t>使用微信扫描</w:t>
      </w:r>
      <w:proofErr w:type="gramEnd"/>
      <w:r w:rsidRPr="003B0E29">
        <w:rPr>
          <w:rFonts w:ascii="仿宋" w:eastAsia="仿宋" w:hAnsi="仿宋" w:cs="Tahoma"/>
          <w:color w:val="000000"/>
          <w:sz w:val="28"/>
          <w:szCs w:val="28"/>
          <w:u w:color="000000"/>
          <w:lang w:val="zh-TW"/>
        </w:rPr>
        <w:t>右图</w:t>
      </w:r>
      <w:proofErr w:type="gramStart"/>
      <w:r w:rsidRPr="003B0E29">
        <w:rPr>
          <w:rFonts w:ascii="仿宋" w:eastAsia="仿宋" w:hAnsi="仿宋" w:cs="Tahoma"/>
          <w:color w:val="000000"/>
          <w:sz w:val="28"/>
          <w:szCs w:val="28"/>
          <w:u w:color="000000"/>
          <w:lang w:val="zh-TW"/>
        </w:rPr>
        <w:t>二维码进入</w:t>
      </w:r>
      <w:proofErr w:type="gramEnd"/>
      <w:r w:rsidRPr="003B0E29">
        <w:rPr>
          <w:rFonts w:ascii="仿宋" w:eastAsia="仿宋" w:hAnsi="仿宋" w:cs="Tahoma"/>
          <w:color w:val="000000"/>
          <w:sz w:val="28"/>
          <w:szCs w:val="28"/>
          <w:u w:color="000000"/>
          <w:lang w:val="zh-TW"/>
        </w:rPr>
        <w:t>“中国妇幼保健协会会议广场”。</w:t>
      </w:r>
    </w:p>
    <w:p w:rsidR="00A543C2" w:rsidRPr="003B0E29" w:rsidRDefault="00A543C2" w:rsidP="00A543C2">
      <w:pPr>
        <w:pStyle w:val="1"/>
        <w:numPr>
          <w:ilvl w:val="0"/>
          <w:numId w:val="1"/>
        </w:numPr>
        <w:snapToGrid w:val="0"/>
        <w:spacing w:line="300" w:lineRule="auto"/>
        <w:ind w:firstLineChars="0"/>
        <w:rPr>
          <w:rFonts w:ascii="仿宋" w:eastAsia="仿宋" w:hAnsi="仿宋" w:cs="Tahoma"/>
          <w:color w:val="000000"/>
          <w:sz w:val="28"/>
          <w:szCs w:val="28"/>
          <w:u w:color="000000"/>
          <w:lang w:val="zh-TW"/>
        </w:rPr>
      </w:pPr>
      <w:r w:rsidRPr="003B0E29">
        <w:rPr>
          <w:rFonts w:ascii="仿宋" w:eastAsia="仿宋" w:hAnsi="仿宋" w:cs="Tahoma"/>
          <w:sz w:val="28"/>
          <w:szCs w:val="28"/>
          <w:u w:color="000000"/>
          <w:lang w:val="zh-TW"/>
        </w:rPr>
        <w:t>点击选择“</w:t>
      </w:r>
      <w:r w:rsidRPr="003C4CD4">
        <w:rPr>
          <w:rFonts w:ascii="仿宋" w:eastAsia="仿宋" w:hAnsi="仿宋" w:hint="eastAsia"/>
          <w:sz w:val="28"/>
          <w:szCs w:val="28"/>
          <w:lang w:val="zh-CN"/>
        </w:rPr>
        <w:t>妇幼保健院学科体系建设与运行方法培训班</w:t>
      </w:r>
      <w:r w:rsidRPr="003B0E29">
        <w:rPr>
          <w:rFonts w:ascii="仿宋" w:eastAsia="仿宋" w:hAnsi="仿宋" w:cs="Tahoma"/>
          <w:sz w:val="28"/>
          <w:szCs w:val="28"/>
          <w:u w:color="000000"/>
          <w:lang w:val="zh-TW"/>
        </w:rPr>
        <w:t>”进入“会议详情”页面。</w:t>
      </w:r>
    </w:p>
    <w:p w:rsidR="00A543C2" w:rsidRPr="003B0E29" w:rsidRDefault="00A543C2" w:rsidP="00A543C2">
      <w:pPr>
        <w:pStyle w:val="1"/>
        <w:numPr>
          <w:ilvl w:val="0"/>
          <w:numId w:val="1"/>
        </w:numPr>
        <w:snapToGrid w:val="0"/>
        <w:spacing w:line="300" w:lineRule="auto"/>
        <w:ind w:firstLineChars="0"/>
        <w:rPr>
          <w:rFonts w:ascii="仿宋" w:eastAsia="仿宋" w:hAnsi="仿宋" w:cs="Tahoma"/>
          <w:color w:val="000000"/>
          <w:sz w:val="28"/>
          <w:szCs w:val="28"/>
          <w:u w:color="000000"/>
          <w:lang w:val="zh-TW"/>
        </w:rPr>
      </w:pPr>
      <w:r w:rsidRPr="003B0E29">
        <w:rPr>
          <w:rFonts w:ascii="仿宋" w:eastAsia="仿宋" w:hAnsi="仿宋" w:cs="Tahoma"/>
          <w:sz w:val="28"/>
          <w:szCs w:val="28"/>
          <w:u w:color="000000"/>
          <w:lang w:val="zh-TW"/>
        </w:rPr>
        <w:t>点击“会议详情”页面下方【我要报名】按钮开始报名。</w:t>
      </w:r>
    </w:p>
    <w:p w:rsidR="00A543C2" w:rsidRPr="003B0E29" w:rsidRDefault="00A543C2" w:rsidP="00A543C2">
      <w:pPr>
        <w:pStyle w:val="1"/>
        <w:numPr>
          <w:ilvl w:val="0"/>
          <w:numId w:val="1"/>
        </w:numPr>
        <w:snapToGrid w:val="0"/>
        <w:spacing w:line="300" w:lineRule="auto"/>
        <w:ind w:firstLineChars="0"/>
        <w:rPr>
          <w:rFonts w:ascii="仿宋" w:eastAsia="仿宋" w:hAnsi="仿宋" w:cs="Tahoma"/>
          <w:color w:val="000000"/>
          <w:sz w:val="28"/>
          <w:szCs w:val="28"/>
          <w:u w:color="000000"/>
          <w:lang w:val="zh-TW"/>
        </w:rPr>
      </w:pPr>
      <w:r w:rsidRPr="003B0E29">
        <w:rPr>
          <w:rFonts w:ascii="仿宋" w:eastAsia="仿宋" w:hAnsi="仿宋" w:cs="Tahoma" w:hint="eastAsia"/>
          <w:sz w:val="28"/>
          <w:szCs w:val="28"/>
          <w:u w:color="000000"/>
          <w:lang w:val="zh-TW"/>
        </w:rPr>
        <w:t>参会人信息填写：</w:t>
      </w:r>
    </w:p>
    <w:p w:rsidR="00A543C2" w:rsidRPr="003B0E29" w:rsidRDefault="00A543C2" w:rsidP="00A543C2">
      <w:pPr>
        <w:pStyle w:val="1"/>
        <w:numPr>
          <w:ilvl w:val="1"/>
          <w:numId w:val="1"/>
        </w:numPr>
        <w:snapToGrid w:val="0"/>
        <w:spacing w:line="300" w:lineRule="auto"/>
        <w:ind w:firstLineChars="0"/>
        <w:rPr>
          <w:rFonts w:ascii="仿宋" w:eastAsia="仿宋" w:hAnsi="仿宋" w:cs="Tahoma"/>
          <w:color w:val="000000"/>
          <w:sz w:val="28"/>
          <w:szCs w:val="28"/>
          <w:u w:color="000000"/>
          <w:lang w:val="zh-TW"/>
        </w:rPr>
      </w:pPr>
      <w:r w:rsidRPr="003B0E29">
        <w:rPr>
          <w:rFonts w:ascii="仿宋" w:eastAsia="仿宋" w:hAnsi="仿宋" w:cs="Tahoma" w:hint="eastAsia"/>
          <w:sz w:val="28"/>
          <w:szCs w:val="28"/>
          <w:u w:color="000000"/>
          <w:lang w:val="zh-TW"/>
        </w:rPr>
        <w:t>使用过本会议系统的参会人，直接“点击选择”，选择参会人；</w:t>
      </w:r>
    </w:p>
    <w:p w:rsidR="00A543C2" w:rsidRPr="003B0E29" w:rsidRDefault="00A543C2" w:rsidP="00A543C2">
      <w:pPr>
        <w:pStyle w:val="1"/>
        <w:numPr>
          <w:ilvl w:val="1"/>
          <w:numId w:val="1"/>
        </w:numPr>
        <w:snapToGrid w:val="0"/>
        <w:spacing w:line="300" w:lineRule="auto"/>
        <w:ind w:firstLineChars="0"/>
        <w:rPr>
          <w:rFonts w:ascii="仿宋" w:eastAsia="仿宋" w:hAnsi="仿宋" w:cs="Tahoma"/>
          <w:color w:val="000000"/>
          <w:sz w:val="28"/>
          <w:szCs w:val="28"/>
          <w:u w:color="000000"/>
          <w:lang w:val="zh-TW"/>
        </w:rPr>
      </w:pPr>
      <w:r w:rsidRPr="003B0E29">
        <w:rPr>
          <w:rFonts w:ascii="仿宋" w:eastAsia="仿宋" w:hAnsi="仿宋" w:cs="Tahoma" w:hint="eastAsia"/>
          <w:sz w:val="28"/>
          <w:szCs w:val="28"/>
          <w:u w:color="000000"/>
          <w:lang w:val="zh-TW"/>
        </w:rPr>
        <w:t>未使用过本会议系统的参会人，“进入”参会人管理，添加参会人；</w:t>
      </w:r>
    </w:p>
    <w:p w:rsidR="00A543C2" w:rsidRPr="003B0E29" w:rsidRDefault="00A543C2" w:rsidP="00A543C2">
      <w:pPr>
        <w:pStyle w:val="1"/>
        <w:numPr>
          <w:ilvl w:val="0"/>
          <w:numId w:val="1"/>
        </w:numPr>
        <w:snapToGrid w:val="0"/>
        <w:spacing w:line="300" w:lineRule="auto"/>
        <w:ind w:firstLineChars="0"/>
        <w:rPr>
          <w:rFonts w:ascii="仿宋" w:eastAsia="仿宋" w:hAnsi="仿宋" w:cs="Tahoma"/>
          <w:color w:val="000000"/>
          <w:sz w:val="28"/>
          <w:szCs w:val="28"/>
          <w:u w:color="000000"/>
          <w:lang w:val="zh-TW"/>
        </w:rPr>
      </w:pPr>
      <w:r w:rsidRPr="003B0E29">
        <w:rPr>
          <w:rFonts w:ascii="仿宋" w:eastAsia="仿宋" w:hAnsi="仿宋" w:cs="Tahoma" w:hint="eastAsia"/>
          <w:sz w:val="28"/>
          <w:szCs w:val="28"/>
          <w:u w:color="000000"/>
          <w:lang w:val="zh-TW"/>
        </w:rPr>
        <w:t>分会场及酒店确认：</w:t>
      </w:r>
    </w:p>
    <w:p w:rsidR="00A543C2" w:rsidRPr="003B0E29" w:rsidRDefault="00A543C2" w:rsidP="00A543C2">
      <w:pPr>
        <w:pStyle w:val="1"/>
        <w:numPr>
          <w:ilvl w:val="1"/>
          <w:numId w:val="1"/>
        </w:numPr>
        <w:snapToGrid w:val="0"/>
        <w:spacing w:line="300" w:lineRule="auto"/>
        <w:ind w:firstLineChars="0"/>
        <w:rPr>
          <w:rFonts w:ascii="仿宋" w:eastAsia="仿宋" w:hAnsi="仿宋" w:cs="Tahoma"/>
          <w:color w:val="000000"/>
          <w:sz w:val="28"/>
          <w:szCs w:val="28"/>
          <w:u w:color="000000"/>
          <w:lang w:val="zh-TW"/>
        </w:rPr>
      </w:pPr>
      <w:r w:rsidRPr="003B0E29">
        <w:rPr>
          <w:rFonts w:ascii="仿宋" w:eastAsia="仿宋" w:hAnsi="仿宋" w:cs="Tahoma" w:hint="eastAsia"/>
          <w:sz w:val="28"/>
          <w:szCs w:val="28"/>
          <w:u w:color="000000"/>
          <w:lang w:val="zh-TW"/>
        </w:rPr>
        <w:t>选择相应主会场或分会场（无分会场的无需选择）；</w:t>
      </w:r>
    </w:p>
    <w:p w:rsidR="00A543C2" w:rsidRPr="003B0E29" w:rsidRDefault="00A543C2" w:rsidP="00A543C2">
      <w:pPr>
        <w:pStyle w:val="1"/>
        <w:numPr>
          <w:ilvl w:val="1"/>
          <w:numId w:val="1"/>
        </w:numPr>
        <w:snapToGrid w:val="0"/>
        <w:spacing w:line="300" w:lineRule="auto"/>
        <w:ind w:firstLineChars="0"/>
        <w:rPr>
          <w:rFonts w:ascii="仿宋" w:eastAsia="仿宋" w:hAnsi="仿宋" w:cs="Tahoma"/>
          <w:color w:val="000000"/>
          <w:sz w:val="28"/>
          <w:szCs w:val="28"/>
          <w:u w:color="000000"/>
          <w:lang w:val="zh-TW"/>
        </w:rPr>
      </w:pPr>
      <w:r w:rsidRPr="003B0E29">
        <w:rPr>
          <w:rFonts w:ascii="仿宋" w:eastAsia="仿宋" w:hAnsi="仿宋" w:cs="Tahoma" w:hint="eastAsia"/>
          <w:sz w:val="28"/>
          <w:szCs w:val="28"/>
          <w:u w:color="000000"/>
          <w:lang w:val="zh-TW"/>
        </w:rPr>
        <w:t>选择酒店并选择入住日期；（如不需要酒店请选择酒店自理）；</w:t>
      </w:r>
    </w:p>
    <w:p w:rsidR="00A543C2" w:rsidRPr="003B0E29" w:rsidRDefault="00A543C2" w:rsidP="00A543C2">
      <w:pPr>
        <w:pStyle w:val="1"/>
        <w:numPr>
          <w:ilvl w:val="0"/>
          <w:numId w:val="1"/>
        </w:numPr>
        <w:snapToGrid w:val="0"/>
        <w:spacing w:line="300" w:lineRule="auto"/>
        <w:ind w:firstLineChars="0"/>
        <w:rPr>
          <w:rFonts w:ascii="仿宋" w:eastAsia="仿宋" w:hAnsi="仿宋" w:cs="Tahoma"/>
          <w:color w:val="000000"/>
          <w:sz w:val="28"/>
          <w:szCs w:val="28"/>
          <w:u w:color="000000"/>
          <w:lang w:val="zh-TW"/>
        </w:rPr>
      </w:pPr>
      <w:r w:rsidRPr="003B0E29">
        <w:rPr>
          <w:rFonts w:ascii="仿宋" w:eastAsia="仿宋" w:hAnsi="仿宋" w:cs="Tahoma" w:hint="eastAsia"/>
          <w:sz w:val="28"/>
          <w:szCs w:val="28"/>
          <w:u w:color="000000"/>
          <w:lang w:val="zh-TW"/>
        </w:rPr>
        <w:t>报销</w:t>
      </w:r>
      <w:r w:rsidRPr="003B0E29">
        <w:rPr>
          <w:rFonts w:ascii="仿宋" w:eastAsia="仿宋" w:hAnsi="仿宋" w:cs="Tahoma"/>
          <w:sz w:val="28"/>
          <w:szCs w:val="28"/>
          <w:u w:color="000000"/>
          <w:lang w:val="zh-TW"/>
        </w:rPr>
        <w:t>发票</w:t>
      </w:r>
      <w:r w:rsidRPr="003B0E29">
        <w:rPr>
          <w:rFonts w:ascii="仿宋" w:eastAsia="仿宋" w:hAnsi="仿宋" w:cs="Tahoma" w:hint="eastAsia"/>
          <w:sz w:val="28"/>
          <w:szCs w:val="28"/>
          <w:u w:color="000000"/>
          <w:lang w:val="zh-TW"/>
        </w:rPr>
        <w:t>：</w:t>
      </w:r>
    </w:p>
    <w:p w:rsidR="00A543C2" w:rsidRPr="003B0E29" w:rsidRDefault="00A543C2" w:rsidP="00A543C2">
      <w:pPr>
        <w:pStyle w:val="1"/>
        <w:numPr>
          <w:ilvl w:val="1"/>
          <w:numId w:val="1"/>
        </w:numPr>
        <w:snapToGrid w:val="0"/>
        <w:spacing w:line="300" w:lineRule="auto"/>
        <w:ind w:firstLineChars="0"/>
        <w:rPr>
          <w:rFonts w:ascii="仿宋" w:eastAsia="仿宋" w:hAnsi="仿宋" w:cs="Tahoma"/>
          <w:color w:val="000000"/>
          <w:sz w:val="28"/>
          <w:szCs w:val="28"/>
          <w:u w:color="000000"/>
          <w:lang w:val="zh-TW"/>
        </w:rPr>
      </w:pPr>
      <w:r w:rsidRPr="003B0E29">
        <w:rPr>
          <w:rFonts w:ascii="仿宋" w:eastAsia="仿宋" w:hAnsi="仿宋" w:cs="Tahoma" w:hint="eastAsia"/>
          <w:sz w:val="28"/>
          <w:szCs w:val="28"/>
          <w:u w:color="000000"/>
          <w:lang w:val="zh-TW"/>
        </w:rPr>
        <w:t>使用过本会议系统的参会人，直接“选择开票信息”；</w:t>
      </w:r>
    </w:p>
    <w:p w:rsidR="00A543C2" w:rsidRPr="003B0E29" w:rsidRDefault="00A543C2" w:rsidP="00A543C2">
      <w:pPr>
        <w:pStyle w:val="1"/>
        <w:numPr>
          <w:ilvl w:val="1"/>
          <w:numId w:val="1"/>
        </w:numPr>
        <w:snapToGrid w:val="0"/>
        <w:spacing w:line="300" w:lineRule="auto"/>
        <w:ind w:firstLineChars="0"/>
        <w:rPr>
          <w:rFonts w:ascii="仿宋" w:eastAsia="仿宋" w:hAnsi="仿宋" w:cs="Tahoma"/>
          <w:color w:val="000000"/>
          <w:sz w:val="28"/>
          <w:szCs w:val="28"/>
          <w:u w:color="000000"/>
          <w:lang w:val="zh-TW"/>
        </w:rPr>
      </w:pPr>
      <w:r w:rsidRPr="003B0E29">
        <w:rPr>
          <w:rFonts w:ascii="仿宋" w:eastAsia="仿宋" w:hAnsi="仿宋" w:cs="Tahoma" w:hint="eastAsia"/>
          <w:sz w:val="28"/>
          <w:szCs w:val="28"/>
          <w:u w:color="000000"/>
          <w:lang w:val="zh-TW"/>
        </w:rPr>
        <w:t>未使用过本会议系统的参会人，点击“发票信息管理”添加相应发票信息；</w:t>
      </w:r>
      <w:r w:rsidRPr="003B0E29">
        <w:rPr>
          <w:rFonts w:ascii="仿宋" w:eastAsia="仿宋" w:hAnsi="仿宋" w:cs="Tahoma"/>
          <w:sz w:val="28"/>
          <w:szCs w:val="28"/>
          <w:u w:color="000000"/>
          <w:lang w:val="zh-TW"/>
        </w:rPr>
        <w:t>填写单位发票抬头和税号（正确税号为15或18位）</w:t>
      </w:r>
      <w:r w:rsidRPr="003B0E29">
        <w:rPr>
          <w:rFonts w:ascii="仿宋" w:eastAsia="仿宋" w:hAnsi="仿宋" w:cs="Tahoma" w:hint="eastAsia"/>
          <w:sz w:val="28"/>
          <w:szCs w:val="28"/>
          <w:u w:color="000000"/>
          <w:lang w:val="zh-TW"/>
        </w:rPr>
        <w:t>；</w:t>
      </w:r>
    </w:p>
    <w:p w:rsidR="00A543C2" w:rsidRPr="003B0E29" w:rsidRDefault="00A543C2" w:rsidP="00A543C2">
      <w:pPr>
        <w:pStyle w:val="1"/>
        <w:numPr>
          <w:ilvl w:val="0"/>
          <w:numId w:val="1"/>
        </w:numPr>
        <w:snapToGrid w:val="0"/>
        <w:spacing w:line="300" w:lineRule="auto"/>
        <w:ind w:firstLineChars="0"/>
        <w:rPr>
          <w:rFonts w:ascii="仿宋" w:eastAsia="仿宋" w:hAnsi="仿宋" w:cs="Tahoma"/>
          <w:color w:val="000000"/>
          <w:sz w:val="28"/>
          <w:szCs w:val="28"/>
          <w:u w:color="000000"/>
          <w:lang w:val="zh-TW"/>
        </w:rPr>
      </w:pPr>
      <w:r w:rsidRPr="003B0E29">
        <w:rPr>
          <w:rFonts w:ascii="仿宋" w:eastAsia="仿宋" w:hAnsi="仿宋" w:cs="Tahoma"/>
          <w:sz w:val="28"/>
          <w:szCs w:val="28"/>
          <w:u w:color="000000"/>
          <w:lang w:val="zh-TW"/>
        </w:rPr>
        <w:t>提交报名信息</w:t>
      </w:r>
      <w:r w:rsidRPr="003B0E29">
        <w:rPr>
          <w:rFonts w:ascii="仿宋" w:eastAsia="仿宋" w:hAnsi="仿宋" w:cs="Tahoma" w:hint="eastAsia"/>
          <w:sz w:val="28"/>
          <w:szCs w:val="28"/>
          <w:u w:color="000000"/>
          <w:lang w:val="zh-TW"/>
        </w:rPr>
        <w:t>；</w:t>
      </w:r>
    </w:p>
    <w:p w:rsidR="00A543C2" w:rsidRPr="003B0E29" w:rsidRDefault="00A543C2" w:rsidP="00A543C2">
      <w:pPr>
        <w:pStyle w:val="1"/>
        <w:numPr>
          <w:ilvl w:val="0"/>
          <w:numId w:val="1"/>
        </w:numPr>
        <w:snapToGrid w:val="0"/>
        <w:spacing w:line="300" w:lineRule="auto"/>
        <w:ind w:firstLineChars="0"/>
        <w:rPr>
          <w:rFonts w:ascii="仿宋" w:eastAsia="仿宋" w:hAnsi="仿宋" w:cs="Tahoma"/>
          <w:color w:val="000000"/>
          <w:sz w:val="28"/>
          <w:szCs w:val="28"/>
          <w:u w:color="000000"/>
          <w:lang w:val="zh-TW"/>
        </w:rPr>
      </w:pPr>
      <w:r w:rsidRPr="003B0E29">
        <w:rPr>
          <w:rFonts w:ascii="仿宋" w:eastAsia="仿宋" w:hAnsi="仿宋" w:cs="Tahoma"/>
          <w:sz w:val="28"/>
          <w:szCs w:val="28"/>
          <w:u w:color="000000"/>
          <w:lang w:val="zh-TW"/>
        </w:rPr>
        <w:t>报到当天凭【历史会议】中已收费会议凭证办理报到、缴费、开具发票、领取会议材料等相关手续。会议报名现场人多，为节约您的时间，请尽量</w:t>
      </w:r>
      <w:proofErr w:type="gramStart"/>
      <w:r w:rsidRPr="003B0E29">
        <w:rPr>
          <w:rFonts w:ascii="仿宋" w:eastAsia="仿宋" w:hAnsi="仿宋" w:cs="Tahoma"/>
          <w:sz w:val="28"/>
          <w:szCs w:val="28"/>
          <w:u w:color="000000"/>
          <w:lang w:val="zh-TW"/>
        </w:rPr>
        <w:t>微信支付</w:t>
      </w:r>
      <w:proofErr w:type="gramEnd"/>
      <w:r w:rsidRPr="003B0E29">
        <w:rPr>
          <w:rFonts w:ascii="仿宋" w:eastAsia="仿宋" w:hAnsi="仿宋" w:cs="Tahoma"/>
          <w:sz w:val="28"/>
          <w:szCs w:val="28"/>
          <w:u w:color="000000"/>
          <w:lang w:val="zh-TW"/>
        </w:rPr>
        <w:t>缴纳注册费用。</w:t>
      </w:r>
    </w:p>
    <w:p w:rsidR="00A543C2" w:rsidRPr="00282AAB" w:rsidRDefault="00A543C2" w:rsidP="00A543C2">
      <w:pPr>
        <w:pStyle w:val="1"/>
        <w:numPr>
          <w:ilvl w:val="0"/>
          <w:numId w:val="1"/>
        </w:numPr>
        <w:snapToGrid w:val="0"/>
        <w:spacing w:line="300" w:lineRule="auto"/>
        <w:ind w:firstLineChars="0"/>
        <w:rPr>
          <w:rFonts w:ascii="仿宋" w:eastAsia="仿宋" w:hAnsi="仿宋" w:cs="Tahoma" w:hint="eastAsia"/>
          <w:color w:val="000000"/>
          <w:sz w:val="28"/>
          <w:szCs w:val="28"/>
          <w:u w:color="000000"/>
          <w:lang w:val="zh-TW"/>
        </w:rPr>
      </w:pPr>
      <w:r w:rsidRPr="003B0E29">
        <w:rPr>
          <w:rFonts w:ascii="仿宋" w:eastAsia="仿宋" w:hAnsi="仿宋" w:cs="Tahoma"/>
          <w:sz w:val="28"/>
          <w:szCs w:val="28"/>
          <w:u w:color="000000"/>
          <w:lang w:val="zh-TW"/>
        </w:rPr>
        <w:t>本次会议将全程通过“中国妇幼保健协会服务号”进行会议事项通知，敬请关注。如有疑问或参会人员变更，请联系：</w:t>
      </w:r>
      <w:proofErr w:type="gramStart"/>
      <w:r w:rsidRPr="003B0E29">
        <w:rPr>
          <w:rFonts w:ascii="仿宋" w:eastAsia="仿宋" w:hAnsi="仿宋" w:cs="Tahoma"/>
          <w:sz w:val="28"/>
          <w:szCs w:val="28"/>
          <w:u w:color="000000"/>
          <w:lang w:val="zh-TW"/>
        </w:rPr>
        <w:t>焦东健</w:t>
      </w:r>
      <w:proofErr w:type="gramEnd"/>
      <w:r w:rsidRPr="003B0E29">
        <w:rPr>
          <w:rFonts w:ascii="仿宋" w:eastAsia="仿宋" w:hAnsi="仿宋" w:cs="Tahoma"/>
          <w:sz w:val="28"/>
          <w:szCs w:val="28"/>
          <w:u w:color="000000"/>
          <w:lang w:val="zh-TW"/>
        </w:rPr>
        <w:t xml:space="preserve"> 17610510599 （</w:t>
      </w:r>
      <w:proofErr w:type="gramStart"/>
      <w:r w:rsidRPr="003B0E29">
        <w:rPr>
          <w:rFonts w:ascii="仿宋" w:eastAsia="仿宋" w:hAnsi="仿宋" w:cs="Tahoma"/>
          <w:sz w:val="28"/>
          <w:szCs w:val="28"/>
          <w:u w:color="000000"/>
          <w:lang w:val="zh-TW"/>
        </w:rPr>
        <w:t>同微信</w:t>
      </w:r>
      <w:proofErr w:type="gramEnd"/>
      <w:r w:rsidRPr="003B0E29">
        <w:rPr>
          <w:rFonts w:ascii="仿宋" w:eastAsia="仿宋" w:hAnsi="仿宋" w:cs="Tahoma"/>
          <w:sz w:val="28"/>
          <w:szCs w:val="28"/>
          <w:u w:color="000000"/>
          <w:lang w:val="zh-TW"/>
        </w:rPr>
        <w:t>）。</w:t>
      </w:r>
    </w:p>
    <w:p w:rsidR="00D05308" w:rsidRDefault="00D05308">
      <w:pPr>
        <w:rPr>
          <w:lang w:eastAsia="zh-TW"/>
        </w:rPr>
      </w:pPr>
      <w:bookmarkStart w:id="2" w:name="_GoBack"/>
      <w:bookmarkEnd w:id="2"/>
    </w:p>
    <w:sectPr w:rsidR="00D05308" w:rsidSect="00624DC6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CC9" w:rsidRDefault="008D5CC9" w:rsidP="00A543C2">
      <w:r>
        <w:separator/>
      </w:r>
    </w:p>
  </w:endnote>
  <w:endnote w:type="continuationSeparator" w:id="0">
    <w:p w:rsidR="008D5CC9" w:rsidRDefault="008D5CC9" w:rsidP="00A54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CC9" w:rsidRDefault="008D5CC9" w:rsidP="00A543C2">
      <w:r>
        <w:separator/>
      </w:r>
    </w:p>
  </w:footnote>
  <w:footnote w:type="continuationSeparator" w:id="0">
    <w:p w:rsidR="008D5CC9" w:rsidRDefault="008D5CC9" w:rsidP="00A54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902359"/>
    <w:multiLevelType w:val="hybridMultilevel"/>
    <w:tmpl w:val="6B94AED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B7"/>
    <w:rsid w:val="008D5CC9"/>
    <w:rsid w:val="009303B7"/>
    <w:rsid w:val="00A543C2"/>
    <w:rsid w:val="00D0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4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43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4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43C2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A543C2"/>
    <w:pPr>
      <w:ind w:firstLineChars="200" w:firstLine="420"/>
    </w:pPr>
    <w:rPr>
      <w:rFonts w:ascii="Calibri" w:eastAsia="宋体" w:hAnsi="Calibri" w:cs="宋体"/>
    </w:rPr>
  </w:style>
  <w:style w:type="paragraph" w:customStyle="1" w:styleId="10">
    <w:name w:val="普通(网站)1"/>
    <w:qFormat/>
    <w:rsid w:val="00A543C2"/>
    <w:pPr>
      <w:framePr w:wrap="around" w:hAnchor="text"/>
      <w:spacing w:before="100" w:after="100"/>
    </w:pPr>
    <w:rPr>
      <w:rFonts w:ascii="宋体" w:eastAsia="宋体" w:hAnsi="宋体" w:cs="宋体"/>
      <w:color w:val="000000"/>
      <w:kern w:val="0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4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43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4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43C2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A543C2"/>
    <w:pPr>
      <w:ind w:firstLineChars="200" w:firstLine="420"/>
    </w:pPr>
    <w:rPr>
      <w:rFonts w:ascii="Calibri" w:eastAsia="宋体" w:hAnsi="Calibri" w:cs="宋体"/>
    </w:rPr>
  </w:style>
  <w:style w:type="paragraph" w:customStyle="1" w:styleId="10">
    <w:name w:val="普通(网站)1"/>
    <w:qFormat/>
    <w:rsid w:val="00A543C2"/>
    <w:pPr>
      <w:framePr w:wrap="around" w:hAnchor="text"/>
      <w:spacing w:before="100" w:after="100"/>
    </w:pPr>
    <w:rPr>
      <w:rFonts w:ascii="宋体" w:eastAsia="宋体" w:hAnsi="宋体" w:cs="宋体"/>
      <w:color w:val="000000"/>
      <w:kern w:val="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2</cp:revision>
  <dcterms:created xsi:type="dcterms:W3CDTF">2019-01-17T06:57:00Z</dcterms:created>
  <dcterms:modified xsi:type="dcterms:W3CDTF">2019-01-17T06:57:00Z</dcterms:modified>
</cp:coreProperties>
</file>